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C1" w:rsidRDefault="00C371C1" w:rsidP="00C371C1">
      <w:pPr>
        <w:jc w:val="right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2"/>
        <w:gridCol w:w="1008"/>
      </w:tblGrid>
      <w:tr w:rsidR="00230FAA" w:rsidRPr="00230FAA" w:rsidTr="00803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230FAA" w:rsidRDefault="00230FAA" w:rsidP="00A26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Оценка населением эффективности </w:t>
            </w:r>
            <w:proofErr w:type="gramStart"/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деятельности руководителей органов местного самоуправления муниципальных образований</w:t>
            </w:r>
            <w:proofErr w:type="gramEnd"/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области, предприятий и учреждений, осуществляющих оказание услуг населению муниципальных образований области </w:t>
            </w:r>
            <w:r w:rsidR="00A26ECD" w:rsidRPr="00A26E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Белгородская область </w:t>
            </w:r>
            <w:bookmarkStart w:id="0" w:name="_GoBack"/>
            <w:bookmarkEnd w:id="0"/>
          </w:p>
          <w:p w:rsidR="00230FAA" w:rsidRPr="00230FAA" w:rsidRDefault="00230FAA" w:rsidP="00230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ПОСТАВЬТЕ ВАШУ ОЦЕНКУ</w:t>
            </w:r>
          </w:p>
        </w:tc>
        <w:tc>
          <w:tcPr>
            <w:tcW w:w="963" w:type="dxa"/>
            <w:vAlign w:val="center"/>
            <w:hideMark/>
          </w:tcPr>
          <w:p w:rsidR="00230FAA" w:rsidRPr="00230FAA" w:rsidRDefault="00230FAA" w:rsidP="00230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0B77CA19" wp14:editId="0D90E126">
                  <wp:simplePos x="0" y="0"/>
                  <wp:positionH relativeFrom="column">
                    <wp:posOffset>1905</wp:posOffset>
                  </wp:positionH>
                  <wp:positionV relativeFrom="line">
                    <wp:posOffset>-103505</wp:posOffset>
                  </wp:positionV>
                  <wp:extent cx="592455" cy="730885"/>
                  <wp:effectExtent l="0" t="0" r="0" b="0"/>
                  <wp:wrapSquare wrapText="bothSides"/>
                  <wp:docPr id="1" name="header-logo" descr="https://ocenka.belregion.ru/bitrix/templates/uslugi/images/co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logo" descr="https://ocenka.belregion.ru/bitrix/templates/uslugi/images/co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30FAA" w:rsidRPr="00230FAA" w:rsidRDefault="00A66621" w:rsidP="002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Общий рейтинг муниципальных образований по Белгородской области</w:t>
      </w:r>
    </w:p>
    <w:p w:rsidR="00850A8F" w:rsidRPr="00230FAA" w:rsidRDefault="00850A8F" w:rsidP="00230FAA">
      <w:pPr>
        <w:spacing w:after="0" w:line="240" w:lineRule="auto"/>
        <w:outlineLvl w:val="0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230FAA" w:rsidRP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Период голосования</w:t>
      </w:r>
    </w:p>
    <w:p w:rsidR="00230FAA" w:rsidRPr="00230FAA" w:rsidRDefault="00230FAA" w:rsidP="00230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От: Январь 201</w:t>
      </w:r>
      <w:r w:rsidR="008A74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230FAA" w:rsidRPr="00230FAA" w:rsidRDefault="00230FAA" w:rsidP="00230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До: Декабрь 201</w:t>
      </w:r>
      <w:r w:rsidR="008A74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230FAA" w:rsidRP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Включаемые критерии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придомовых территорий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территории поселения (городского округа)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Горячее водоснабжение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мест общественного отдыха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вывоз бытовых и промышленных отходов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Теплоснабжение (в том числе твердым топливом)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Холодное водоснабжение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автомобильных дорог</w:t>
      </w:r>
    </w:p>
    <w:p w:rsid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городского транспортного обслуживания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парковочных мест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перевозок в пригородном направлении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Медико-санитарная помощь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 поликлинике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медицинская помощь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gramStart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театральное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культурно-массовых мероприятий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деятельностью главы администрации муниципального района (городского округа)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детей в каникулярное время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аварийно-спасательных служб и формирований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людей на водных объектах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первичных мер пожарной безопасности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 жителей, предупреждение и ликвидация последствий ЧС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общественного порядка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Бытовое обслуживание населения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населения сельхозпродукцией, продовольствием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питание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торговли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Занятость детей и подростков в каникулярное время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развитие малых форм хозяйствования на селе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</w:t>
      </w:r>
      <w:proofErr w:type="spellStart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самозанятости</w:t>
      </w:r>
      <w:proofErr w:type="spellEnd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 граждан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туризма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массовых спортивных мероприятий</w:t>
      </w:r>
    </w:p>
    <w:p w:rsidR="00A26ECD" w:rsidRPr="005B6843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физической культуры и </w:t>
      </w:r>
      <w:proofErr w:type="gramStart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</w:t>
      </w:r>
      <w:proofErr w:type="gramEnd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</w:t>
      </w:r>
    </w:p>
    <w:tbl>
      <w:tblPr>
        <w:tblW w:w="1526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3917"/>
        <w:gridCol w:w="2466"/>
        <w:gridCol w:w="2610"/>
        <w:gridCol w:w="3046"/>
        <w:gridCol w:w="2635"/>
      </w:tblGrid>
      <w:tr w:rsidR="00230FAA" w:rsidRPr="00AA258E" w:rsidTr="008A74C8">
        <w:trPr>
          <w:trHeight w:val="637"/>
          <w:tblCellSpacing w:w="15" w:type="dxa"/>
        </w:trPr>
        <w:tc>
          <w:tcPr>
            <w:tcW w:w="550" w:type="dxa"/>
            <w:vAlign w:val="center"/>
            <w:hideMark/>
          </w:tcPr>
          <w:p w:rsidR="00230FAA" w:rsidRPr="008A74C8" w:rsidRDefault="00230FAA" w:rsidP="008A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88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436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удовлетворенности</w:t>
            </w:r>
          </w:p>
        </w:tc>
        <w:tc>
          <w:tcPr>
            <w:tcW w:w="25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оценок</w:t>
            </w:r>
          </w:p>
        </w:tc>
        <w:tc>
          <w:tcPr>
            <w:tcW w:w="3016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проголосовавших граждан всего, чел.</w:t>
            </w:r>
          </w:p>
        </w:tc>
        <w:tc>
          <w:tcPr>
            <w:tcW w:w="259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от всего населения района, 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0" w:history="1">
              <w:r w:rsidR="008A74C8">
                <w:rPr>
                  <w:rStyle w:val="a9"/>
                </w:rPr>
                <w:t>Алексеевский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99.14%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5613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3367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5.422%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2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1" w:history="1">
              <w:r w:rsidR="008A74C8">
                <w:rPr>
                  <w:rStyle w:val="a9"/>
                </w:rPr>
                <w:t>Красненский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98.84%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2712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1627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13.4463%</w:t>
            </w:r>
          </w:p>
        </w:tc>
      </w:tr>
      <w:tr w:rsidR="008A74C8" w:rsidRPr="00AA258E" w:rsidTr="008A74C8">
        <w:trPr>
          <w:trHeight w:val="305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3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2" w:history="1">
              <w:proofErr w:type="spellStart"/>
              <w:r w:rsidR="008A74C8">
                <w:rPr>
                  <w:rStyle w:val="a9"/>
                </w:rPr>
                <w:t>Ровеньский</w:t>
              </w:r>
              <w:proofErr w:type="spellEnd"/>
              <w:r w:rsidR="008A74C8">
                <w:rPr>
                  <w:rStyle w:val="a9"/>
                </w:rPr>
                <w:t xml:space="preserve">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98.79%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1211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5.067%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4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3" w:history="1">
              <w:proofErr w:type="spellStart"/>
              <w:r w:rsidR="008A74C8">
                <w:rPr>
                  <w:rStyle w:val="a9"/>
                </w:rPr>
                <w:t>Ракитянский</w:t>
              </w:r>
              <w:proofErr w:type="spellEnd"/>
              <w:r w:rsidR="008A74C8">
                <w:rPr>
                  <w:rStyle w:val="a9"/>
                </w:rPr>
                <w:t xml:space="preserve">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98.66%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990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594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1.7021%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5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4" w:history="1">
              <w:r w:rsidR="008A74C8">
                <w:rPr>
                  <w:rStyle w:val="a9"/>
                </w:rPr>
                <w:t>Корочанский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98.47%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6571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3942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10.0051%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6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5" w:history="1">
              <w:r w:rsidR="008A74C8">
                <w:rPr>
                  <w:rStyle w:val="a9"/>
                </w:rPr>
                <w:t>Белгородский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98.06%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5910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3546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3.0464%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7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6" w:history="1">
              <w:r w:rsidR="008A74C8">
                <w:rPr>
                  <w:rStyle w:val="a9"/>
                </w:rPr>
                <w:t>Волоконовский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97.47%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4942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2965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9.5955%</w:t>
            </w:r>
          </w:p>
        </w:tc>
      </w:tr>
      <w:tr w:rsidR="008A74C8" w:rsidRPr="00AA258E" w:rsidTr="008A74C8">
        <w:trPr>
          <w:trHeight w:val="305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8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7" w:history="1">
              <w:r w:rsidR="008A74C8">
                <w:rPr>
                  <w:rStyle w:val="a9"/>
                </w:rPr>
                <w:t>Ивнянский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96.8%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1283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769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3.464%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9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8" w:history="1">
              <w:r w:rsidR="008A74C8">
                <w:rPr>
                  <w:rStyle w:val="a9"/>
                </w:rPr>
                <w:t>Новооскольский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96.66%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2961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1776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4.2489%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10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19" w:history="1">
              <w:r w:rsidR="008A74C8">
                <w:rPr>
                  <w:rStyle w:val="a9"/>
                </w:rPr>
                <w:t>Чернянский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94.25%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27089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16253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51.7612%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11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0" w:history="1">
              <w:r w:rsidR="008A74C8">
                <w:rPr>
                  <w:rStyle w:val="a9"/>
                </w:rPr>
                <w:t>Красногвардейский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94.13%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1474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884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2.37%</w:t>
            </w:r>
          </w:p>
        </w:tc>
      </w:tr>
      <w:tr w:rsidR="008A74C8" w:rsidRPr="00AA258E" w:rsidTr="008A74C8">
        <w:trPr>
          <w:trHeight w:val="305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12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1" w:history="1">
              <w:proofErr w:type="spellStart"/>
              <w:r w:rsidR="008A74C8">
                <w:rPr>
                  <w:rStyle w:val="a9"/>
                </w:rPr>
                <w:t>Губкинский</w:t>
              </w:r>
              <w:proofErr w:type="spellEnd"/>
              <w:r w:rsidR="008A74C8">
                <w:rPr>
                  <w:rStyle w:val="a9"/>
                </w:rPr>
                <w:t xml:space="preserve">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94.03%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11103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6661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5.607%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13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2" w:history="1">
              <w:r w:rsidR="008A74C8">
                <w:rPr>
                  <w:rStyle w:val="a9"/>
                </w:rPr>
                <w:t>Вейделевский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93.89%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11468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6880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35.2821%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14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3" w:history="1">
              <w:r w:rsidR="008A74C8">
                <w:rPr>
                  <w:rStyle w:val="a9"/>
                </w:rPr>
                <w:t>Шебекинский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92.5%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24314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14588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16.1372%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15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4" w:history="1">
              <w:proofErr w:type="spellStart"/>
              <w:r w:rsidR="008A74C8">
                <w:rPr>
                  <w:rStyle w:val="a9"/>
                </w:rPr>
                <w:t>Валуйский</w:t>
              </w:r>
              <w:proofErr w:type="spellEnd"/>
              <w:r w:rsidR="008A74C8">
                <w:rPr>
                  <w:rStyle w:val="a9"/>
                </w:rPr>
                <w:t xml:space="preserve">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92.4%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20637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12382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18.5083%</w:t>
            </w:r>
          </w:p>
        </w:tc>
      </w:tr>
      <w:tr w:rsidR="008A74C8" w:rsidRPr="00AA258E" w:rsidTr="008A74C8">
        <w:trPr>
          <w:trHeight w:val="305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16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5" w:history="1">
              <w:r w:rsidR="008A74C8">
                <w:rPr>
                  <w:rStyle w:val="a9"/>
                </w:rPr>
                <w:t>Краснояружский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92.38%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5129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3077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20.7906%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17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6" w:history="1">
              <w:r w:rsidR="008A74C8">
                <w:rPr>
                  <w:rStyle w:val="a9"/>
                </w:rPr>
                <w:t>Белгород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92.25%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22664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13598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3.4948%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18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7" w:history="1">
              <w:proofErr w:type="spellStart"/>
              <w:r w:rsidR="008A74C8">
                <w:rPr>
                  <w:rStyle w:val="a9"/>
                </w:rPr>
                <w:t>Борисовский</w:t>
              </w:r>
              <w:proofErr w:type="spellEnd"/>
              <w:r w:rsidR="008A74C8">
                <w:rPr>
                  <w:rStyle w:val="a9"/>
                </w:rPr>
                <w:t xml:space="preserve">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91.41%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4320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2592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10.0466%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19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8" w:history="1">
              <w:r w:rsidR="008A74C8">
                <w:rPr>
                  <w:rStyle w:val="a9"/>
                </w:rPr>
                <w:t>Прохоровский район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89.1%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16860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10116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37.055%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20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29" w:history="1">
              <w:r w:rsidR="008A74C8">
                <w:rPr>
                  <w:rStyle w:val="a9"/>
                </w:rPr>
                <w:t>Грайворонский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85.88%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4802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2881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9.7004%</w:t>
            </w:r>
          </w:p>
        </w:tc>
      </w:tr>
      <w:tr w:rsidR="008A74C8" w:rsidRPr="00AA258E" w:rsidTr="008A74C8">
        <w:trPr>
          <w:trHeight w:val="305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21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30" w:history="1">
              <w:proofErr w:type="spellStart"/>
              <w:r w:rsidR="008A74C8">
                <w:rPr>
                  <w:rStyle w:val="a9"/>
                </w:rPr>
                <w:t>Старооскольский</w:t>
              </w:r>
              <w:proofErr w:type="spellEnd"/>
              <w:r w:rsidR="008A74C8">
                <w:rPr>
                  <w:rStyle w:val="a9"/>
                </w:rPr>
                <w:t xml:space="preserve">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85.32%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26066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15639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6.029%</w:t>
            </w:r>
          </w:p>
        </w:tc>
      </w:tr>
      <w:tr w:rsidR="008A74C8" w:rsidRPr="00AA258E" w:rsidTr="008A74C8">
        <w:trPr>
          <w:trHeight w:val="318"/>
          <w:tblCellSpacing w:w="15" w:type="dxa"/>
        </w:trPr>
        <w:tc>
          <w:tcPr>
            <w:tcW w:w="550" w:type="dxa"/>
            <w:vAlign w:val="center"/>
            <w:hideMark/>
          </w:tcPr>
          <w:p w:rsidR="008A74C8" w:rsidRPr="008A74C8" w:rsidRDefault="008A74C8" w:rsidP="008A74C8">
            <w:pPr>
              <w:spacing w:after="0" w:line="235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A74C8">
              <w:rPr>
                <w:b/>
              </w:rPr>
              <w:t>22</w:t>
            </w:r>
          </w:p>
        </w:tc>
        <w:tc>
          <w:tcPr>
            <w:tcW w:w="3887" w:type="dxa"/>
            <w:vAlign w:val="center"/>
            <w:hideMark/>
          </w:tcPr>
          <w:p w:rsidR="008A74C8" w:rsidRDefault="00A66621" w:rsidP="008A74C8">
            <w:pPr>
              <w:spacing w:after="0" w:line="235" w:lineRule="auto"/>
              <w:contextualSpacing/>
              <w:rPr>
                <w:sz w:val="24"/>
                <w:szCs w:val="24"/>
              </w:rPr>
            </w:pPr>
            <w:hyperlink r:id="rId31" w:history="1">
              <w:r w:rsidR="008A74C8">
                <w:rPr>
                  <w:rStyle w:val="a9"/>
                </w:rPr>
                <w:t>Яковлевский городской округ</w:t>
              </w:r>
            </w:hyperlink>
          </w:p>
        </w:tc>
        <w:tc>
          <w:tcPr>
            <w:tcW w:w="243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83.16%</w:t>
            </w:r>
          </w:p>
        </w:tc>
        <w:tc>
          <w:tcPr>
            <w:tcW w:w="258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18052</w:t>
            </w:r>
          </w:p>
        </w:tc>
        <w:tc>
          <w:tcPr>
            <w:tcW w:w="3016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10831</w:t>
            </w:r>
          </w:p>
        </w:tc>
        <w:tc>
          <w:tcPr>
            <w:tcW w:w="2590" w:type="dxa"/>
            <w:vAlign w:val="center"/>
            <w:hideMark/>
          </w:tcPr>
          <w:p w:rsidR="008A74C8" w:rsidRDefault="008A74C8" w:rsidP="008A74C8">
            <w:pPr>
              <w:spacing w:after="0" w:line="235" w:lineRule="auto"/>
              <w:contextualSpacing/>
              <w:jc w:val="center"/>
              <w:rPr>
                <w:sz w:val="24"/>
                <w:szCs w:val="24"/>
              </w:rPr>
            </w:pPr>
            <w:r>
              <w:t>18.8694%</w:t>
            </w:r>
          </w:p>
        </w:tc>
      </w:tr>
    </w:tbl>
    <w:p w:rsidR="00954688" w:rsidRDefault="00954688"/>
    <w:sectPr w:rsidR="00954688" w:rsidSect="00F20AE3">
      <w:headerReference w:type="default" r:id="rId32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621" w:rsidRDefault="00A66621" w:rsidP="00904873">
      <w:pPr>
        <w:spacing w:after="0" w:line="240" w:lineRule="auto"/>
      </w:pPr>
      <w:r>
        <w:separator/>
      </w:r>
    </w:p>
  </w:endnote>
  <w:endnote w:type="continuationSeparator" w:id="0">
    <w:p w:rsidR="00A66621" w:rsidRDefault="00A66621" w:rsidP="0090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621" w:rsidRDefault="00A66621" w:rsidP="00904873">
      <w:pPr>
        <w:spacing w:after="0" w:line="240" w:lineRule="auto"/>
      </w:pPr>
      <w:r>
        <w:separator/>
      </w:r>
    </w:p>
  </w:footnote>
  <w:footnote w:type="continuationSeparator" w:id="0">
    <w:p w:rsidR="00A66621" w:rsidRDefault="00A66621" w:rsidP="00904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673193"/>
      <w:docPartObj>
        <w:docPartGallery w:val="Page Numbers (Top of Page)"/>
        <w:docPartUnique/>
      </w:docPartObj>
    </w:sdtPr>
    <w:sdtEndPr/>
    <w:sdtContent>
      <w:p w:rsidR="00904873" w:rsidRDefault="009048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056">
          <w:rPr>
            <w:noProof/>
          </w:rPr>
          <w:t>2</w:t>
        </w:r>
        <w:r>
          <w:fldChar w:fldCharType="end"/>
        </w:r>
      </w:p>
    </w:sdtContent>
  </w:sdt>
  <w:p w:rsidR="00904873" w:rsidRDefault="009048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2566C"/>
    <w:multiLevelType w:val="multilevel"/>
    <w:tmpl w:val="8F4C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ED75E8"/>
    <w:multiLevelType w:val="multilevel"/>
    <w:tmpl w:val="524E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7B"/>
    <w:rsid w:val="000600B4"/>
    <w:rsid w:val="0006415B"/>
    <w:rsid w:val="001A1B03"/>
    <w:rsid w:val="00230FAA"/>
    <w:rsid w:val="0036708A"/>
    <w:rsid w:val="005B6843"/>
    <w:rsid w:val="007F151C"/>
    <w:rsid w:val="00803CBB"/>
    <w:rsid w:val="0083633C"/>
    <w:rsid w:val="00850A8F"/>
    <w:rsid w:val="008A74C8"/>
    <w:rsid w:val="00904873"/>
    <w:rsid w:val="0093697B"/>
    <w:rsid w:val="00954688"/>
    <w:rsid w:val="00971C8F"/>
    <w:rsid w:val="00A26ECD"/>
    <w:rsid w:val="00A66621"/>
    <w:rsid w:val="00AA258E"/>
    <w:rsid w:val="00C371C1"/>
    <w:rsid w:val="00E73056"/>
    <w:rsid w:val="00EA4A0C"/>
    <w:rsid w:val="00F2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873"/>
  </w:style>
  <w:style w:type="paragraph" w:styleId="a5">
    <w:name w:val="footer"/>
    <w:basedOn w:val="a"/>
    <w:link w:val="a6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873"/>
  </w:style>
  <w:style w:type="paragraph" w:styleId="a7">
    <w:name w:val="Balloon Text"/>
    <w:basedOn w:val="a"/>
    <w:link w:val="a8"/>
    <w:uiPriority w:val="99"/>
    <w:semiHidden/>
    <w:unhideWhenUsed/>
    <w:rsid w:val="007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1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A74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873"/>
  </w:style>
  <w:style w:type="paragraph" w:styleId="a5">
    <w:name w:val="footer"/>
    <w:basedOn w:val="a"/>
    <w:link w:val="a6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873"/>
  </w:style>
  <w:style w:type="paragraph" w:styleId="a7">
    <w:name w:val="Balloon Text"/>
    <w:basedOn w:val="a"/>
    <w:link w:val="a8"/>
    <w:uiPriority w:val="99"/>
    <w:semiHidden/>
    <w:unhideWhenUsed/>
    <w:rsid w:val="007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1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A7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8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cenka.belregion.ru/ratings/63/" TargetMode="External"/><Relationship Id="rId18" Type="http://schemas.openxmlformats.org/officeDocument/2006/relationships/hyperlink" Target="https://ocenka.belregion.ru/ratings/61/" TargetMode="External"/><Relationship Id="rId26" Type="http://schemas.openxmlformats.org/officeDocument/2006/relationships/hyperlink" Target="https://ocenka.belregion.ru/ratings/4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ocenka.belregion.ru/ratings/55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ocenka.belregion.ru/ratings/64/" TargetMode="External"/><Relationship Id="rId17" Type="http://schemas.openxmlformats.org/officeDocument/2006/relationships/hyperlink" Target="https://ocenka.belregion.ru/ratings/56/" TargetMode="External"/><Relationship Id="rId25" Type="http://schemas.openxmlformats.org/officeDocument/2006/relationships/hyperlink" Target="https://ocenka.belregion.ru/ratings/60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cenka.belregion.ru/ratings/53/" TargetMode="External"/><Relationship Id="rId20" Type="http://schemas.openxmlformats.org/officeDocument/2006/relationships/hyperlink" Target="https://ocenka.belregion.ru/ratings/59/" TargetMode="External"/><Relationship Id="rId29" Type="http://schemas.openxmlformats.org/officeDocument/2006/relationships/hyperlink" Target="https://ocenka.belregion.ru/ratings/5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cenka.belregion.ru/ratings/58/" TargetMode="External"/><Relationship Id="rId24" Type="http://schemas.openxmlformats.org/officeDocument/2006/relationships/hyperlink" Target="https://ocenka.belregion.ru/ratings/51/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ocenka.belregion.ru/ratings/41/" TargetMode="External"/><Relationship Id="rId23" Type="http://schemas.openxmlformats.org/officeDocument/2006/relationships/hyperlink" Target="https://ocenka.belregion.ru/ratings/67/" TargetMode="External"/><Relationship Id="rId28" Type="http://schemas.openxmlformats.org/officeDocument/2006/relationships/hyperlink" Target="https://ocenka.belregion.ru/ratings/62/" TargetMode="External"/><Relationship Id="rId10" Type="http://schemas.openxmlformats.org/officeDocument/2006/relationships/hyperlink" Target="https://ocenka.belregion.ru/ratings/48/" TargetMode="External"/><Relationship Id="rId19" Type="http://schemas.openxmlformats.org/officeDocument/2006/relationships/hyperlink" Target="https://ocenka.belregion.ru/ratings/66/" TargetMode="External"/><Relationship Id="rId31" Type="http://schemas.openxmlformats.org/officeDocument/2006/relationships/hyperlink" Target="https://ocenka.belregion.ru/ratings/6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ocenka.belregion.ru/ratings/57/" TargetMode="External"/><Relationship Id="rId22" Type="http://schemas.openxmlformats.org/officeDocument/2006/relationships/hyperlink" Target="https://ocenka.belregion.ru/ratings/52/" TargetMode="External"/><Relationship Id="rId27" Type="http://schemas.openxmlformats.org/officeDocument/2006/relationships/hyperlink" Target="https://ocenka.belregion.ru/ratings/50/" TargetMode="External"/><Relationship Id="rId30" Type="http://schemas.openxmlformats.org/officeDocument/2006/relationships/hyperlink" Target="https://ocenka.belregion.ru/ratings/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9AAA-64D9-46B7-84A1-6125B1B6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Выродова Любовь Александровна</dc:creator>
  <cp:lastModifiedBy>Дуганова Дарья Дмитриевна</cp:lastModifiedBy>
  <cp:revision>2</cp:revision>
  <cp:lastPrinted>2018-01-18T13:05:00Z</cp:lastPrinted>
  <dcterms:created xsi:type="dcterms:W3CDTF">2019-01-14T07:45:00Z</dcterms:created>
  <dcterms:modified xsi:type="dcterms:W3CDTF">2019-01-14T07:45:00Z</dcterms:modified>
</cp:coreProperties>
</file>