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B9E" w:rsidRPr="00E84B9E" w:rsidRDefault="00E84B9E" w:rsidP="00E84B9E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eastAsia="ru-RU"/>
        </w:rPr>
      </w:pPr>
      <w:bookmarkStart w:id="0" w:name="_Hlk129687229"/>
      <w:r w:rsidRPr="00E84B9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ОБРАЗЕЦ</w:t>
      </w:r>
    </w:p>
    <w:p w:rsidR="00E84B9E" w:rsidRPr="00E84B9E" w:rsidRDefault="00E84B9E" w:rsidP="00E84B9E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E84B9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Заявление заполняется собственноручно.</w:t>
      </w:r>
    </w:p>
    <w:bookmarkEnd w:id="0"/>
    <w:p w:rsidR="00E84B9E" w:rsidRPr="00E84B9E" w:rsidRDefault="00E84B9E" w:rsidP="00E84B9E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</w:p>
    <w:p w:rsidR="00E84B9E" w:rsidRPr="00E84B9E" w:rsidRDefault="00E84B9E" w:rsidP="00E84B9E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84B9E" w:rsidRPr="00E84B9E" w:rsidRDefault="00E84B9E" w:rsidP="00E84B9E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84B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Заместителю руководителя Администрации Губернатора Белгородской области – начальнику управления государственной службы и кадров </w:t>
      </w:r>
    </w:p>
    <w:p w:rsidR="00E84B9E" w:rsidRPr="00E84B9E" w:rsidRDefault="00E84B9E" w:rsidP="00E84B9E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84B9E">
        <w:rPr>
          <w:rFonts w:ascii="Times New Roman" w:eastAsia="Times New Roman" w:hAnsi="Times New Roman"/>
          <w:bCs/>
          <w:sz w:val="28"/>
          <w:szCs w:val="28"/>
          <w:lang w:eastAsia="ru-RU"/>
        </w:rPr>
        <w:t>Администрации Губернатора Белгородской области</w:t>
      </w:r>
    </w:p>
    <w:p w:rsidR="00E84B9E" w:rsidRDefault="00E84B9E" w:rsidP="00E84B9E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84B9E">
        <w:rPr>
          <w:rFonts w:ascii="Times New Roman" w:eastAsia="Times New Roman" w:hAnsi="Times New Roman"/>
          <w:bCs/>
          <w:sz w:val="28"/>
          <w:szCs w:val="28"/>
          <w:lang w:eastAsia="ru-RU"/>
        </w:rPr>
        <w:t>Чуриловой И.В.</w:t>
      </w:r>
    </w:p>
    <w:p w:rsidR="00200BD4" w:rsidRDefault="00200BD4" w:rsidP="00E84B9E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00BD4" w:rsidRDefault="00200BD4" w:rsidP="00200BD4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должность</w:t>
      </w:r>
    </w:p>
    <w:p w:rsidR="00200BD4" w:rsidRDefault="00200BD4" w:rsidP="00200BD4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ФИО</w:t>
      </w:r>
    </w:p>
    <w:p w:rsidR="00200BD4" w:rsidRPr="00E84B9E" w:rsidRDefault="00200BD4" w:rsidP="00E84B9E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84B9E" w:rsidRPr="00E84B9E" w:rsidRDefault="00E84B9E" w:rsidP="00E84B9E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</w:p>
    <w:p w:rsidR="00E84B9E" w:rsidRPr="00E84B9E" w:rsidRDefault="00E84B9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42F4F" w:rsidRPr="00E84B9E" w:rsidRDefault="0000677F">
      <w:pPr>
        <w:spacing w:after="0" w:line="240" w:lineRule="auto"/>
        <w:jc w:val="center"/>
        <w:rPr>
          <w:sz w:val="28"/>
          <w:szCs w:val="28"/>
        </w:rPr>
      </w:pPr>
      <w:r w:rsidRPr="00E84B9E"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заявление</w:t>
      </w:r>
    </w:p>
    <w:p w:rsidR="00D42F4F" w:rsidRPr="00E84B9E" w:rsidRDefault="00D42F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42F4F" w:rsidRPr="00E84B9E" w:rsidRDefault="000067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B9E">
        <w:rPr>
          <w:rFonts w:ascii="Times New Roman" w:hAnsi="Times New Roman"/>
          <w:sz w:val="28"/>
          <w:szCs w:val="28"/>
        </w:rPr>
        <w:t xml:space="preserve">Прошу предоставить мне копию трудовой книжки, заверенную </w:t>
      </w:r>
      <w:r w:rsidRPr="00E84B9E">
        <w:rPr>
          <w:rFonts w:ascii="Times New Roman" w:hAnsi="Times New Roman"/>
          <w:sz w:val="28"/>
          <w:szCs w:val="28"/>
        </w:rPr>
        <w:br/>
        <w:t xml:space="preserve">в установленном порядке, для </w:t>
      </w:r>
      <w:r w:rsidR="00E84B9E" w:rsidRPr="00E84B9E">
        <w:rPr>
          <w:rFonts w:ascii="Times New Roman" w:hAnsi="Times New Roman"/>
          <w:sz w:val="28"/>
          <w:szCs w:val="28"/>
        </w:rPr>
        <w:t>представления в</w:t>
      </w:r>
      <w:r w:rsidRPr="00E84B9E">
        <w:rPr>
          <w:rFonts w:ascii="Times New Roman" w:hAnsi="Times New Roman"/>
          <w:sz w:val="28"/>
          <w:szCs w:val="28"/>
        </w:rPr>
        <w:t xml:space="preserve">________________________.  </w:t>
      </w:r>
    </w:p>
    <w:p w:rsidR="00D42F4F" w:rsidRPr="00321CB8" w:rsidRDefault="00321CB8">
      <w:pPr>
        <w:spacing w:after="0" w:line="240" w:lineRule="auto"/>
        <w:ind w:left="4955"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bookmarkStart w:id="1" w:name="_GoBack"/>
      <w:bookmarkEnd w:id="1"/>
      <w:r w:rsidR="0000677F" w:rsidRPr="00321CB8">
        <w:rPr>
          <w:rFonts w:ascii="Times New Roman" w:hAnsi="Times New Roman"/>
          <w:sz w:val="20"/>
          <w:szCs w:val="20"/>
        </w:rPr>
        <w:t>(наименование орган</w:t>
      </w:r>
      <w:r w:rsidRPr="00321CB8">
        <w:rPr>
          <w:rFonts w:ascii="Times New Roman" w:hAnsi="Times New Roman"/>
          <w:sz w:val="20"/>
          <w:szCs w:val="20"/>
        </w:rPr>
        <w:t>изации</w:t>
      </w:r>
      <w:r w:rsidR="0000677F" w:rsidRPr="00321CB8">
        <w:rPr>
          <w:rFonts w:ascii="Times New Roman" w:hAnsi="Times New Roman"/>
          <w:sz w:val="20"/>
          <w:szCs w:val="20"/>
        </w:rPr>
        <w:t>)</w:t>
      </w:r>
    </w:p>
    <w:p w:rsidR="00D42F4F" w:rsidRPr="00E84B9E" w:rsidRDefault="00D42F4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2F4F" w:rsidRPr="00E84B9E" w:rsidRDefault="00D42F4F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42F4F" w:rsidRPr="00E84B9E" w:rsidRDefault="0000677F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84B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Дата                                                                                                   </w:t>
      </w:r>
      <w:r w:rsidR="00E84B9E" w:rsidRPr="00E84B9E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E84B9E">
        <w:rPr>
          <w:rFonts w:ascii="Times New Roman" w:eastAsia="Times New Roman" w:hAnsi="Times New Roman"/>
          <w:bCs/>
          <w:sz w:val="28"/>
          <w:szCs w:val="28"/>
          <w:lang w:eastAsia="ru-RU"/>
        </w:rPr>
        <w:t>одпись</w:t>
      </w:r>
    </w:p>
    <w:p w:rsidR="00D42F4F" w:rsidRDefault="00D42F4F"/>
    <w:p w:rsidR="00E84B9E" w:rsidRPr="00E84B9E" w:rsidRDefault="00E84B9E" w:rsidP="00E84B9E">
      <w:pPr>
        <w:jc w:val="center"/>
        <w:rPr>
          <w:rFonts w:ascii="Times New Roman" w:hAnsi="Times New Roman"/>
          <w:i/>
          <w:iCs/>
          <w:sz w:val="28"/>
          <w:szCs w:val="28"/>
        </w:rPr>
      </w:pPr>
      <w:r w:rsidRPr="00E84B9E">
        <w:rPr>
          <w:rFonts w:ascii="Times New Roman" w:hAnsi="Times New Roman"/>
          <w:i/>
          <w:iCs/>
          <w:sz w:val="28"/>
          <w:szCs w:val="28"/>
        </w:rPr>
        <w:t>ВАЖНО! Для получения копии трудовой книжки с награждениями                            и поощрениями, об этом необходимо указать в заявлении.</w:t>
      </w:r>
    </w:p>
    <w:sectPr w:rsidR="00E84B9E" w:rsidRPr="00E84B9E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4F"/>
    <w:rsid w:val="0000677F"/>
    <w:rsid w:val="00200BD4"/>
    <w:rsid w:val="00321CB8"/>
    <w:rsid w:val="00D42F4F"/>
    <w:rsid w:val="00E8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B02B"/>
  <w15:docId w15:val="{0BCE12EC-6896-459F-A44F-96B90938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B36"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</w:style>
  <w:style w:type="paragraph" w:styleId="a7">
    <w:name w:val="No Spacing"/>
    <w:uiPriority w:val="1"/>
    <w:qFormat/>
    <w:rsid w:val="000A2B36"/>
    <w:rPr>
      <w:rFonts w:cs="Times New Roman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0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585</Characters>
  <Application>Microsoft Office Word</Application>
  <DocSecurity>0</DocSecurity>
  <Lines>4</Lines>
  <Paragraphs>1</Paragraphs>
  <ScaleCrop>false</ScaleCrop>
  <Company>Администрация Губернатора Белгородской области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razdobarova</dc:creator>
  <cp:lastModifiedBy>Лихасенкова Елена Евгеньевна</cp:lastModifiedBy>
  <cp:revision>6</cp:revision>
  <dcterms:created xsi:type="dcterms:W3CDTF">2023-03-14T09:01:00Z</dcterms:created>
  <dcterms:modified xsi:type="dcterms:W3CDTF">2023-03-31T12:49:00Z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Губернатора Белгородской области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